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04EF" w:rsidRDefault="003F0A0C" w:rsidP="00885843">
      <w:pPr>
        <w:jc w:val="center"/>
        <w:rPr>
          <w:rFonts w:ascii="Helvetica Neue Medium" w:hAnsi="Helvetica Neue Medium"/>
          <w:sz w:val="48"/>
          <w:szCs w:val="48"/>
        </w:rPr>
      </w:pPr>
      <w:r w:rsidRPr="00885843">
        <w:rPr>
          <w:rFonts w:ascii="Helvetica Neue Medium" w:hAnsi="Helvetica Neue Medium"/>
          <w:sz w:val="48"/>
          <w:szCs w:val="48"/>
        </w:rPr>
        <w:t xml:space="preserve">A Hora da Inteligência de </w:t>
      </w:r>
      <w:r w:rsidR="00A144A1" w:rsidRPr="00885843">
        <w:rPr>
          <w:rFonts w:ascii="Helvetica Neue Medium" w:hAnsi="Helvetica Neue Medium"/>
          <w:sz w:val="48"/>
          <w:szCs w:val="48"/>
        </w:rPr>
        <w:t>E</w:t>
      </w:r>
      <w:r w:rsidRPr="00885843">
        <w:rPr>
          <w:rFonts w:ascii="Helvetica Neue Medium" w:hAnsi="Helvetica Neue Medium"/>
          <w:sz w:val="48"/>
          <w:szCs w:val="48"/>
        </w:rPr>
        <w:t>mbalagem</w:t>
      </w:r>
    </w:p>
    <w:p w:rsidR="00D76BF4" w:rsidRPr="00D76BF4" w:rsidRDefault="00D76BF4" w:rsidP="00D76BF4">
      <w:pPr>
        <w:rPr>
          <w:rFonts w:asciiTheme="majorHAnsi" w:eastAsia="Times New Roman" w:hAnsiTheme="majorHAnsi" w:cstheme="majorHAnsi"/>
          <w:lang w:eastAsia="pt-BR"/>
        </w:rPr>
      </w:pPr>
      <w:r w:rsidRPr="00D76BF4">
        <w:rPr>
          <w:rFonts w:asciiTheme="majorHAnsi" w:eastAsia="Times New Roman" w:hAnsiTheme="majorHAnsi" w:cstheme="majorHAnsi"/>
          <w:b/>
          <w:bCs/>
          <w:color w:val="1B1B1B"/>
          <w:sz w:val="22"/>
          <w:szCs w:val="22"/>
          <w:lang w:eastAsia="pt-BR"/>
        </w:rPr>
        <w:t>ARTIGO POR FABIO MESTRINER</w:t>
      </w:r>
    </w:p>
    <w:p w:rsidR="00885843" w:rsidRPr="00885843" w:rsidRDefault="00885843" w:rsidP="00D76BF4">
      <w:pPr>
        <w:rPr>
          <w:rFonts w:ascii="Helvetica Neue Light" w:hAnsi="Helvetica Neue Light"/>
          <w:i/>
          <w:iCs/>
          <w:sz w:val="32"/>
          <w:szCs w:val="32"/>
        </w:rPr>
      </w:pPr>
    </w:p>
    <w:p w:rsidR="003F0A0C" w:rsidRDefault="00885843" w:rsidP="00206DB8">
      <w:pPr>
        <w:jc w:val="center"/>
        <w:rPr>
          <w:rFonts w:ascii="Helvetica Neue Light" w:hAnsi="Helvetica Neue Light"/>
          <w:i/>
          <w:iCs/>
          <w:sz w:val="32"/>
          <w:szCs w:val="32"/>
        </w:rPr>
      </w:pPr>
      <w:r w:rsidRPr="00885843">
        <w:rPr>
          <w:rFonts w:ascii="Helvetica Neue Light" w:hAnsi="Helvetica Neue Light"/>
          <w:i/>
          <w:iCs/>
          <w:sz w:val="32"/>
          <w:szCs w:val="32"/>
        </w:rPr>
        <w:t>A embalagem existe para atender as necessidades e anseios da sociedade e para ajudar as empresas a se comunicarem melhor com seus consumidores</w:t>
      </w:r>
    </w:p>
    <w:p w:rsidR="00206DB8" w:rsidRPr="00206DB8" w:rsidRDefault="00206DB8" w:rsidP="00206DB8">
      <w:pPr>
        <w:jc w:val="center"/>
        <w:rPr>
          <w:rFonts w:ascii="Helvetica Neue Light" w:hAnsi="Helvetica Neue Light"/>
          <w:i/>
          <w:iCs/>
          <w:sz w:val="32"/>
          <w:szCs w:val="32"/>
        </w:rPr>
      </w:pPr>
    </w:p>
    <w:p w:rsidR="00206DB8" w:rsidRPr="00885843" w:rsidRDefault="00206DB8" w:rsidP="00206DB8">
      <w:pPr>
        <w:jc w:val="center"/>
        <w:rPr>
          <w:rFonts w:ascii="Helvetica Neue Thin" w:hAnsi="Helvetica Neue Thin"/>
          <w:sz w:val="48"/>
          <w:szCs w:val="48"/>
        </w:rPr>
      </w:pPr>
      <w:r w:rsidRPr="00206DB8">
        <w:rPr>
          <w:rFonts w:ascii="Helvetica Neue Thin" w:hAnsi="Helvetica Neue Thin"/>
          <w:noProof/>
          <w:sz w:val="48"/>
          <w:szCs w:val="48"/>
        </w:rPr>
        <w:drawing>
          <wp:inline distT="0" distB="0" distL="0" distR="0" wp14:anchorId="68BBCA7D" wp14:editId="3DFBA47F">
            <wp:extent cx="2509794" cy="2391504"/>
            <wp:effectExtent l="0" t="0" r="5080" b="0"/>
            <wp:docPr id="5" name="Imagem 4">
              <a:extLst xmlns:a="http://schemas.openxmlformats.org/drawingml/2006/main">
                <a:ext uri="{FF2B5EF4-FFF2-40B4-BE49-F238E27FC236}">
                  <a16:creationId xmlns:a16="http://schemas.microsoft.com/office/drawing/2014/main" id="{2DA3DD1B-6A93-3E44-9B77-4B5CB696CE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2DA3DD1B-6A93-3E44-9B77-4B5CB696CE31}"/>
                        </a:ext>
                      </a:extLst>
                    </pic:cNvPr>
                    <pic:cNvPicPr>
                      <a:picLocks noChangeAspect="1"/>
                    </pic:cNvPicPr>
                  </pic:nvPicPr>
                  <pic:blipFill>
                    <a:blip r:embed="rId4"/>
                    <a:stretch>
                      <a:fillRect/>
                    </a:stretch>
                  </pic:blipFill>
                  <pic:spPr>
                    <a:xfrm>
                      <a:off x="0" y="0"/>
                      <a:ext cx="2509794" cy="2391504"/>
                    </a:xfrm>
                    <a:prstGeom prst="rect">
                      <a:avLst/>
                    </a:prstGeom>
                  </pic:spPr>
                </pic:pic>
              </a:graphicData>
            </a:graphic>
          </wp:inline>
        </w:drawing>
      </w:r>
    </w:p>
    <w:p w:rsidR="003F0A0C" w:rsidRPr="00885843" w:rsidRDefault="003F0A0C">
      <w:pPr>
        <w:rPr>
          <w:rFonts w:ascii="Helvetica Neue Thin" w:hAnsi="Helvetica Neue Thin"/>
          <w:sz w:val="28"/>
          <w:szCs w:val="28"/>
        </w:rPr>
      </w:pPr>
      <w:r w:rsidRPr="00885843">
        <w:rPr>
          <w:rFonts w:ascii="Helvetica Neue Thin" w:hAnsi="Helvetica Neue Thin"/>
          <w:b/>
          <w:bCs/>
          <w:sz w:val="36"/>
          <w:szCs w:val="36"/>
        </w:rPr>
        <w:t>V</w:t>
      </w:r>
      <w:r w:rsidRPr="00885843">
        <w:rPr>
          <w:rFonts w:ascii="Helvetica Neue Thin" w:hAnsi="Helvetica Neue Thin"/>
          <w:sz w:val="28"/>
          <w:szCs w:val="28"/>
        </w:rPr>
        <w:t>ivemos dias estranhos. O andamento natural da vida, o progresso e o desenvolvimento da humanidade foram repentinamente sequestrados por um vírus que escapou da China. Uma onda de perplexidade seguida de histeria no noticiário instalou a dúvida entre as pessoas que já não sabem mais em quem e no que acreditar.</w:t>
      </w:r>
    </w:p>
    <w:p w:rsidR="003F0A0C" w:rsidRPr="00885843" w:rsidRDefault="003F0A0C">
      <w:pPr>
        <w:rPr>
          <w:rFonts w:ascii="Helvetica Neue Thin" w:hAnsi="Helvetica Neue Thin"/>
          <w:sz w:val="28"/>
          <w:szCs w:val="28"/>
        </w:rPr>
      </w:pPr>
      <w:r w:rsidRPr="00885843">
        <w:rPr>
          <w:rFonts w:ascii="Helvetica Neue Thin" w:hAnsi="Helvetica Neue Thin"/>
          <w:sz w:val="28"/>
          <w:szCs w:val="28"/>
        </w:rPr>
        <w:t>Há dúvidas de todos os tipos e para todos os gostos e neste cenário surgem os vendedores de certezas fáceis e prognósticos que logo são desmentidos ou colocados sob suspeita. Recebemos todos os dias estudos, relatórios, análises e gráficos mostrando a evolução do problema e as tendências que a partir dele se estabelecerão em nossas vidas.</w:t>
      </w:r>
    </w:p>
    <w:p w:rsidR="003F0A0C" w:rsidRPr="00885843" w:rsidRDefault="003F0A0C">
      <w:pPr>
        <w:rPr>
          <w:rFonts w:ascii="Helvetica Neue Thin" w:hAnsi="Helvetica Neue Thin"/>
          <w:sz w:val="28"/>
          <w:szCs w:val="28"/>
        </w:rPr>
      </w:pPr>
      <w:r w:rsidRPr="00885843">
        <w:rPr>
          <w:rFonts w:ascii="Helvetica Neue Thin" w:hAnsi="Helvetica Neue Thin"/>
          <w:sz w:val="28"/>
          <w:szCs w:val="28"/>
        </w:rPr>
        <w:t xml:space="preserve">Neste momento delicado, precisamos estar muito atentos aos fundamentos da vida e dos negócios para não correr o risco de embarcar em narrativas alarmistas, tendenciosas e sem fundamento algum, mas que são sempre apresentadas com pompa e cheia de nomes importantes, </w:t>
      </w:r>
      <w:r w:rsidR="00A144A1" w:rsidRPr="00885843">
        <w:rPr>
          <w:rFonts w:ascii="Helvetica Neue Thin" w:hAnsi="Helvetica Neue Thin"/>
          <w:sz w:val="28"/>
          <w:szCs w:val="28"/>
        </w:rPr>
        <w:t xml:space="preserve">autoridades, </w:t>
      </w:r>
      <w:r w:rsidRPr="00885843">
        <w:rPr>
          <w:rFonts w:ascii="Helvetica Neue Thin" w:hAnsi="Helvetica Neue Thin"/>
          <w:sz w:val="28"/>
          <w:szCs w:val="28"/>
        </w:rPr>
        <w:t>especialistas, instituições</w:t>
      </w:r>
      <w:r w:rsidR="00A144A1" w:rsidRPr="00885843">
        <w:rPr>
          <w:rFonts w:ascii="Helvetica Neue Thin" w:hAnsi="Helvetica Neue Thin"/>
          <w:sz w:val="28"/>
          <w:szCs w:val="28"/>
        </w:rPr>
        <w:t xml:space="preserve"> de prestígio</w:t>
      </w:r>
      <w:r w:rsidRPr="00885843">
        <w:rPr>
          <w:rFonts w:ascii="Helvetica Neue Thin" w:hAnsi="Helvetica Neue Thin"/>
          <w:sz w:val="28"/>
          <w:szCs w:val="28"/>
        </w:rPr>
        <w:t xml:space="preserve">, todos tentando </w:t>
      </w:r>
      <w:r w:rsidR="00A144A1" w:rsidRPr="00885843">
        <w:rPr>
          <w:rFonts w:ascii="Helvetica Neue Thin" w:hAnsi="Helvetica Neue Thin"/>
          <w:sz w:val="28"/>
          <w:szCs w:val="28"/>
        </w:rPr>
        <w:t>emplacar sua versão sobre o que está acontecendo, com os resultados que estamos vendo, ninguém sabe mais em quem acreditar.</w:t>
      </w:r>
    </w:p>
    <w:p w:rsidR="00A144A1" w:rsidRPr="00885843" w:rsidRDefault="00A144A1">
      <w:pPr>
        <w:rPr>
          <w:rFonts w:ascii="Helvetica Neue Thin" w:hAnsi="Helvetica Neue Thin"/>
          <w:sz w:val="28"/>
          <w:szCs w:val="28"/>
        </w:rPr>
      </w:pPr>
      <w:r w:rsidRPr="00885843">
        <w:rPr>
          <w:rFonts w:ascii="Helvetica Neue Thin" w:hAnsi="Helvetica Neue Thin"/>
          <w:sz w:val="28"/>
          <w:szCs w:val="28"/>
        </w:rPr>
        <w:t xml:space="preserve">Nós, do setor de embalagem, estamos preocupados com a continuidade da vida e dos negócios pois sabemos que a embalagem </w:t>
      </w:r>
      <w:r w:rsidRPr="00885843">
        <w:rPr>
          <w:rFonts w:ascii="Helvetica Neue Thin" w:hAnsi="Helvetica Neue Thin"/>
          <w:sz w:val="28"/>
          <w:szCs w:val="28"/>
        </w:rPr>
        <w:lastRenderedPageBreak/>
        <w:t>existe para a tender as necessidades e os anseios da sociedade e, conforme ela evolui, a embalagem é sempre chamada para acompanhar esta evolução e atender as novas demandas e necessidades que vão surgindo.</w:t>
      </w:r>
    </w:p>
    <w:p w:rsidR="00A144A1" w:rsidRPr="00885843" w:rsidRDefault="00A144A1">
      <w:pPr>
        <w:rPr>
          <w:rFonts w:ascii="Helvetica Neue Thin" w:hAnsi="Helvetica Neue Thin"/>
          <w:sz w:val="28"/>
          <w:szCs w:val="28"/>
        </w:rPr>
      </w:pPr>
      <w:r w:rsidRPr="00885843">
        <w:rPr>
          <w:rFonts w:ascii="Helvetica Neue Thin" w:hAnsi="Helvetica Neue Thin"/>
          <w:sz w:val="28"/>
          <w:szCs w:val="28"/>
        </w:rPr>
        <w:t>Como atuo como consultor de empresas que operam em segmentos diferentes, tive oportunidade de acompanhar o desempenho destas empresas e dos setores em que elas atuam e ficou bastante claro que a única coisa que uma empresa não pode fazer neste cenário conturbado é perder o foco.</w:t>
      </w:r>
    </w:p>
    <w:p w:rsidR="00017AE1" w:rsidRPr="00885843" w:rsidRDefault="00A144A1">
      <w:pPr>
        <w:rPr>
          <w:rFonts w:ascii="Helvetica Neue Thin" w:hAnsi="Helvetica Neue Thin"/>
          <w:sz w:val="28"/>
          <w:szCs w:val="28"/>
        </w:rPr>
      </w:pPr>
      <w:r w:rsidRPr="00885843">
        <w:rPr>
          <w:rFonts w:ascii="Helvetica Neue Thin" w:hAnsi="Helvetica Neue Thin"/>
          <w:sz w:val="28"/>
          <w:szCs w:val="28"/>
        </w:rPr>
        <w:t xml:space="preserve">Nós estamos no negócio de embalagem e </w:t>
      </w:r>
      <w:r w:rsidR="00563203" w:rsidRPr="00885843">
        <w:rPr>
          <w:rFonts w:ascii="Helvetica Neue Thin" w:hAnsi="Helvetica Neue Thin"/>
          <w:sz w:val="28"/>
          <w:szCs w:val="28"/>
        </w:rPr>
        <w:t xml:space="preserve">a </w:t>
      </w:r>
      <w:r w:rsidRPr="00885843">
        <w:rPr>
          <w:rFonts w:ascii="Helvetica Neue Thin" w:hAnsi="Helvetica Neue Thin"/>
          <w:sz w:val="28"/>
          <w:szCs w:val="28"/>
        </w:rPr>
        <w:t xml:space="preserve">história nos ensinou que ela tem estado na linha de frente quando surgem problemas graves como guerras, catástrofes e epidemias. Nestas ocasiões, alimentos, medicamentos e gêneros de primeira necessidade passam a ser mais valiosos </w:t>
      </w:r>
      <w:r w:rsidR="00563203" w:rsidRPr="00885843">
        <w:rPr>
          <w:rFonts w:ascii="Helvetica Neue Thin" w:hAnsi="Helvetica Neue Thin"/>
          <w:sz w:val="28"/>
          <w:szCs w:val="28"/>
        </w:rPr>
        <w:t xml:space="preserve">do que eram em tempos normais </w:t>
      </w:r>
      <w:r w:rsidRPr="00885843">
        <w:rPr>
          <w:rFonts w:ascii="Helvetica Neue Thin" w:hAnsi="Helvetica Neue Thin"/>
          <w:sz w:val="28"/>
          <w:szCs w:val="28"/>
        </w:rPr>
        <w:t>e sua contribuição se torna mais evidente.</w:t>
      </w:r>
    </w:p>
    <w:p w:rsidR="00A144A1" w:rsidRPr="00885843" w:rsidRDefault="00A144A1">
      <w:pPr>
        <w:rPr>
          <w:rFonts w:ascii="Helvetica Neue Thin" w:hAnsi="Helvetica Neue Thin"/>
          <w:sz w:val="28"/>
          <w:szCs w:val="28"/>
        </w:rPr>
      </w:pPr>
      <w:r w:rsidRPr="00885843">
        <w:rPr>
          <w:rFonts w:ascii="Helvetica Neue Thin" w:hAnsi="Helvetica Neue Thin"/>
          <w:sz w:val="28"/>
          <w:szCs w:val="28"/>
        </w:rPr>
        <w:t xml:space="preserve">Portanto, antes de ir atrás do noticiário e das análises e previsões de todo tipo que </w:t>
      </w:r>
      <w:r w:rsidR="00017AE1" w:rsidRPr="00885843">
        <w:rPr>
          <w:rFonts w:ascii="Helvetica Neue Thin" w:hAnsi="Helvetica Neue Thin"/>
          <w:sz w:val="28"/>
          <w:szCs w:val="28"/>
        </w:rPr>
        <w:t>vem</w:t>
      </w:r>
      <w:r w:rsidRPr="00885843">
        <w:rPr>
          <w:rFonts w:ascii="Helvetica Neue Thin" w:hAnsi="Helvetica Neue Thin"/>
          <w:sz w:val="28"/>
          <w:szCs w:val="28"/>
        </w:rPr>
        <w:t xml:space="preserve"> sendo disseminadas, vamos colocar o foco do nosso olhar naquilo que conhecemos</w:t>
      </w:r>
      <w:r w:rsidR="00017AE1" w:rsidRPr="00885843">
        <w:rPr>
          <w:rFonts w:ascii="Helvetica Neue Thin" w:hAnsi="Helvetica Neue Thin"/>
          <w:sz w:val="28"/>
          <w:szCs w:val="28"/>
        </w:rPr>
        <w:t xml:space="preserve"> e onde temos mais segurança</w:t>
      </w:r>
      <w:r w:rsidR="00563203" w:rsidRPr="00885843">
        <w:rPr>
          <w:rFonts w:ascii="Helvetica Neue Thin" w:hAnsi="Helvetica Neue Thin"/>
          <w:sz w:val="28"/>
          <w:szCs w:val="28"/>
        </w:rPr>
        <w:t>.</w:t>
      </w:r>
    </w:p>
    <w:p w:rsidR="00563203" w:rsidRPr="00885843" w:rsidRDefault="00563203">
      <w:pPr>
        <w:rPr>
          <w:rFonts w:ascii="Helvetica Neue Thin" w:hAnsi="Helvetica Neue Thin"/>
          <w:sz w:val="28"/>
          <w:szCs w:val="28"/>
        </w:rPr>
      </w:pPr>
      <w:r w:rsidRPr="00885843">
        <w:rPr>
          <w:rFonts w:ascii="Helvetica Neue Thin" w:hAnsi="Helvetica Neue Thin"/>
          <w:sz w:val="28"/>
          <w:szCs w:val="28"/>
        </w:rPr>
        <w:t xml:space="preserve">Nós somos a comunidade da embalagem e sabemos que no mundo </w:t>
      </w:r>
    </w:p>
    <w:p w:rsidR="00017AE1" w:rsidRPr="00885843" w:rsidRDefault="00563203" w:rsidP="00017AE1">
      <w:pPr>
        <w:rPr>
          <w:rFonts w:ascii="Helvetica Neue Thin" w:hAnsi="Helvetica Neue Thin"/>
          <w:sz w:val="28"/>
          <w:szCs w:val="28"/>
        </w:rPr>
      </w:pPr>
      <w:r w:rsidRPr="00885843">
        <w:rPr>
          <w:rFonts w:ascii="Helvetica Neue Thin" w:hAnsi="Helvetica Neue Thin"/>
          <w:sz w:val="28"/>
          <w:szCs w:val="28"/>
        </w:rPr>
        <w:t xml:space="preserve">pós-pandemia, as pessoas vão continuar escovando os dentes, lavando as mãos, tomando café da manhã, almoçando, jantando, bebendo, tomando medicamentos, cuidando de sua higiene pessoal, limpando suas casas, cuidando de seus animais de estimação e de seus filhos, </w:t>
      </w:r>
      <w:r w:rsidR="00017AE1" w:rsidRPr="00885843">
        <w:rPr>
          <w:rFonts w:ascii="Helvetica Neue Thin" w:hAnsi="Helvetica Neue Thin"/>
          <w:sz w:val="28"/>
          <w:szCs w:val="28"/>
        </w:rPr>
        <w:t xml:space="preserve">indo a shopping centers e restaurantes, </w:t>
      </w:r>
      <w:r w:rsidRPr="00885843">
        <w:rPr>
          <w:rFonts w:ascii="Helvetica Neue Thin" w:hAnsi="Helvetica Neue Thin"/>
          <w:sz w:val="28"/>
          <w:szCs w:val="28"/>
        </w:rPr>
        <w:t>comprando pela internet...</w:t>
      </w:r>
      <w:r w:rsidR="00017AE1" w:rsidRPr="00885843">
        <w:rPr>
          <w:rFonts w:ascii="Helvetica Neue Thin" w:hAnsi="Helvetica Neue Thin"/>
          <w:sz w:val="28"/>
          <w:szCs w:val="28"/>
        </w:rPr>
        <w:t xml:space="preserve"> a vida, continua! </w:t>
      </w:r>
    </w:p>
    <w:p w:rsidR="00563203" w:rsidRPr="00885843" w:rsidRDefault="00017AE1" w:rsidP="00017AE1">
      <w:pPr>
        <w:rPr>
          <w:rFonts w:ascii="Helvetica Neue Thin" w:hAnsi="Helvetica Neue Thin"/>
          <w:sz w:val="28"/>
          <w:szCs w:val="28"/>
        </w:rPr>
      </w:pPr>
      <w:r w:rsidRPr="00885843">
        <w:rPr>
          <w:rFonts w:ascii="Helvetica Neue Thin" w:hAnsi="Helvetica Neue Thin"/>
          <w:sz w:val="28"/>
          <w:szCs w:val="28"/>
        </w:rPr>
        <w:t>Os Televisores, Celulares e Computadores continuarão sendo vendidos</w:t>
      </w:r>
    </w:p>
    <w:p w:rsidR="00563203" w:rsidRPr="00885843" w:rsidRDefault="00563203">
      <w:pPr>
        <w:rPr>
          <w:rFonts w:ascii="Helvetica Neue Thin" w:hAnsi="Helvetica Neue Thin"/>
          <w:sz w:val="28"/>
          <w:szCs w:val="28"/>
        </w:rPr>
      </w:pPr>
      <w:r w:rsidRPr="00885843">
        <w:rPr>
          <w:rFonts w:ascii="Helvetica Neue Thin" w:hAnsi="Helvetica Neue Thin"/>
          <w:sz w:val="28"/>
          <w:szCs w:val="28"/>
        </w:rPr>
        <w:t xml:space="preserve">embalados assim como são hoje 85% de todos os produtos fabricados no mundo e que, continuarão sendo fabricados pelas empresas que sobreviverem à crise que estamos atravessando. </w:t>
      </w:r>
      <w:r w:rsidR="00017AE1" w:rsidRPr="00885843">
        <w:rPr>
          <w:rFonts w:ascii="Helvetica Neue Thin" w:hAnsi="Helvetica Neue Thin"/>
          <w:sz w:val="28"/>
          <w:szCs w:val="28"/>
        </w:rPr>
        <w:t>Lembro sempre que os produtos vendidos no e-commerce, recebem uma embalagem extra para poderem ser entregues.</w:t>
      </w:r>
    </w:p>
    <w:p w:rsidR="00563203" w:rsidRPr="00885843" w:rsidRDefault="00563203">
      <w:pPr>
        <w:rPr>
          <w:rFonts w:ascii="Helvetica Neue Thin" w:hAnsi="Helvetica Neue Thin"/>
          <w:sz w:val="28"/>
          <w:szCs w:val="28"/>
        </w:rPr>
      </w:pPr>
      <w:r w:rsidRPr="00885843">
        <w:rPr>
          <w:rFonts w:ascii="Helvetica Neue Thin" w:hAnsi="Helvetica Neue Thin"/>
          <w:sz w:val="28"/>
          <w:szCs w:val="28"/>
        </w:rPr>
        <w:t>Nós sabemos que a embalagem vai continuar existindo e que muitas delas se tornarão ainda mais relevantes no novo cenário e em nossas vidas.</w:t>
      </w:r>
    </w:p>
    <w:p w:rsidR="00017AE1" w:rsidRPr="00885843" w:rsidRDefault="007C29C9">
      <w:pPr>
        <w:rPr>
          <w:rFonts w:ascii="Helvetica Neue Thin" w:hAnsi="Helvetica Neue Thin"/>
          <w:sz w:val="28"/>
          <w:szCs w:val="28"/>
        </w:rPr>
      </w:pPr>
      <w:r w:rsidRPr="00885843">
        <w:rPr>
          <w:rFonts w:ascii="Helvetica Neue Thin" w:hAnsi="Helvetica Neue Thin"/>
          <w:sz w:val="28"/>
          <w:szCs w:val="28"/>
        </w:rPr>
        <w:t>H</w:t>
      </w:r>
      <w:r w:rsidR="00017AE1" w:rsidRPr="00885843">
        <w:rPr>
          <w:rFonts w:ascii="Helvetica Neue Thin" w:hAnsi="Helvetica Neue Thin"/>
          <w:sz w:val="28"/>
          <w:szCs w:val="28"/>
        </w:rPr>
        <w:t>aver</w:t>
      </w:r>
      <w:r w:rsidRPr="00885843">
        <w:rPr>
          <w:rFonts w:ascii="Helvetica Neue Thin" w:hAnsi="Helvetica Neue Thin"/>
          <w:sz w:val="28"/>
          <w:szCs w:val="28"/>
        </w:rPr>
        <w:t>á</w:t>
      </w:r>
      <w:r w:rsidR="00017AE1" w:rsidRPr="00885843">
        <w:rPr>
          <w:rFonts w:ascii="Helvetica Neue Thin" w:hAnsi="Helvetica Neue Thin"/>
          <w:sz w:val="28"/>
          <w:szCs w:val="28"/>
        </w:rPr>
        <w:t xml:space="preserve"> uma queda no consumo que aos poucos voltará, primeiro aos níveis anteriores e depois crescer</w:t>
      </w:r>
      <w:r w:rsidRPr="00885843">
        <w:rPr>
          <w:rFonts w:ascii="Helvetica Neue Thin" w:hAnsi="Helvetica Neue Thin"/>
          <w:sz w:val="28"/>
          <w:szCs w:val="28"/>
        </w:rPr>
        <w:t>á</w:t>
      </w:r>
      <w:r w:rsidR="00017AE1" w:rsidRPr="00885843">
        <w:rPr>
          <w:rFonts w:ascii="Helvetica Neue Thin" w:hAnsi="Helvetica Neue Thin"/>
          <w:sz w:val="28"/>
          <w:szCs w:val="28"/>
        </w:rPr>
        <w:t xml:space="preserve"> </w:t>
      </w:r>
      <w:r w:rsidRPr="00885843">
        <w:rPr>
          <w:rFonts w:ascii="Helvetica Neue Thin" w:hAnsi="Helvetica Neue Thin"/>
          <w:sz w:val="28"/>
          <w:szCs w:val="28"/>
        </w:rPr>
        <w:t xml:space="preserve">progressivamente </w:t>
      </w:r>
      <w:r w:rsidR="00017AE1" w:rsidRPr="00885843">
        <w:rPr>
          <w:rFonts w:ascii="Helvetica Neue Thin" w:hAnsi="Helvetica Neue Thin"/>
          <w:sz w:val="28"/>
          <w:szCs w:val="28"/>
        </w:rPr>
        <w:t xml:space="preserve">porque a população cresce e a renda per capita dos países também vem crescendo conforme a qualidade básica de vida </w:t>
      </w:r>
      <w:r w:rsidRPr="00885843">
        <w:rPr>
          <w:rFonts w:ascii="Helvetica Neue Thin" w:hAnsi="Helvetica Neue Thin"/>
          <w:sz w:val="28"/>
          <w:szCs w:val="28"/>
        </w:rPr>
        <w:t xml:space="preserve">das populações </w:t>
      </w:r>
      <w:r w:rsidR="00017AE1" w:rsidRPr="00885843">
        <w:rPr>
          <w:rFonts w:ascii="Helvetica Neue Thin" w:hAnsi="Helvetica Neue Thin"/>
          <w:sz w:val="28"/>
          <w:szCs w:val="28"/>
        </w:rPr>
        <w:t>melhora.</w:t>
      </w:r>
    </w:p>
    <w:p w:rsidR="00017AE1" w:rsidRPr="00885843" w:rsidRDefault="00017AE1">
      <w:pPr>
        <w:rPr>
          <w:rFonts w:ascii="Helvetica Neue Thin" w:hAnsi="Helvetica Neue Thin"/>
          <w:sz w:val="28"/>
          <w:szCs w:val="28"/>
        </w:rPr>
      </w:pPr>
      <w:r w:rsidRPr="00885843">
        <w:rPr>
          <w:rFonts w:ascii="Helvetica Neue Thin" w:hAnsi="Helvetica Neue Thin"/>
          <w:sz w:val="28"/>
          <w:szCs w:val="28"/>
        </w:rPr>
        <w:t xml:space="preserve">Agora é a hora da Inteligência de Embalagem pois se existe algo que </w:t>
      </w:r>
      <w:r w:rsidR="008D70E5" w:rsidRPr="00885843">
        <w:rPr>
          <w:rFonts w:ascii="Helvetica Neue Thin" w:hAnsi="Helvetica Neue Thin"/>
          <w:sz w:val="28"/>
          <w:szCs w:val="28"/>
        </w:rPr>
        <w:t xml:space="preserve">já </w:t>
      </w:r>
      <w:r w:rsidRPr="00885843">
        <w:rPr>
          <w:rFonts w:ascii="Helvetica Neue Thin" w:hAnsi="Helvetica Neue Thin"/>
          <w:sz w:val="28"/>
          <w:szCs w:val="28"/>
        </w:rPr>
        <w:t xml:space="preserve">sabemos é que embalagem representa um valor importante na </w:t>
      </w:r>
      <w:r w:rsidRPr="00885843">
        <w:rPr>
          <w:rFonts w:ascii="Helvetica Neue Thin" w:hAnsi="Helvetica Neue Thin"/>
          <w:sz w:val="28"/>
          <w:szCs w:val="28"/>
        </w:rPr>
        <w:lastRenderedPageBreak/>
        <w:t>composição do custo do produto, ela é um investimento que o fabricante faz para protege</w:t>
      </w:r>
      <w:r w:rsidR="007C29C9" w:rsidRPr="00885843">
        <w:rPr>
          <w:rFonts w:ascii="Helvetica Neue Thin" w:hAnsi="Helvetica Neue Thin"/>
          <w:sz w:val="28"/>
          <w:szCs w:val="28"/>
        </w:rPr>
        <w:t>-lo</w:t>
      </w:r>
      <w:r w:rsidRPr="00885843">
        <w:rPr>
          <w:rFonts w:ascii="Helvetica Neue Thin" w:hAnsi="Helvetica Neue Thin"/>
          <w:sz w:val="28"/>
          <w:szCs w:val="28"/>
        </w:rPr>
        <w:t>, torna-lo mais atraente ao consumidores permiti</w:t>
      </w:r>
      <w:r w:rsidR="007C29C9" w:rsidRPr="00885843">
        <w:rPr>
          <w:rFonts w:ascii="Helvetica Neue Thin" w:hAnsi="Helvetica Neue Thin"/>
          <w:sz w:val="28"/>
          <w:szCs w:val="28"/>
        </w:rPr>
        <w:t>ndo</w:t>
      </w:r>
      <w:r w:rsidRPr="00885843">
        <w:rPr>
          <w:rFonts w:ascii="Helvetica Neue Thin" w:hAnsi="Helvetica Neue Thin"/>
          <w:sz w:val="28"/>
          <w:szCs w:val="28"/>
        </w:rPr>
        <w:t xml:space="preserve"> que ele chegue em perfeitas condições nos mais distantes pontos do país e a</w:t>
      </w:r>
      <w:r w:rsidR="008D70E5" w:rsidRPr="00885843">
        <w:rPr>
          <w:rFonts w:ascii="Helvetica Neue Thin" w:hAnsi="Helvetica Neue Thin"/>
          <w:sz w:val="28"/>
          <w:szCs w:val="28"/>
        </w:rPr>
        <w:t>té a</w:t>
      </w:r>
      <w:r w:rsidRPr="00885843">
        <w:rPr>
          <w:rFonts w:ascii="Helvetica Neue Thin" w:hAnsi="Helvetica Neue Thin"/>
          <w:sz w:val="28"/>
          <w:szCs w:val="28"/>
        </w:rPr>
        <w:t xml:space="preserve"> outros continentes</w:t>
      </w:r>
      <w:r w:rsidR="008D70E5" w:rsidRPr="00885843">
        <w:rPr>
          <w:rFonts w:ascii="Helvetica Neue Thin" w:hAnsi="Helvetica Neue Thin"/>
          <w:sz w:val="28"/>
          <w:szCs w:val="28"/>
        </w:rPr>
        <w:t>.</w:t>
      </w:r>
    </w:p>
    <w:p w:rsidR="008D70E5" w:rsidRPr="00885843" w:rsidRDefault="008D70E5">
      <w:pPr>
        <w:rPr>
          <w:rFonts w:ascii="Helvetica Neue Thin" w:hAnsi="Helvetica Neue Thin"/>
          <w:sz w:val="28"/>
          <w:szCs w:val="28"/>
        </w:rPr>
      </w:pPr>
      <w:r w:rsidRPr="00885843">
        <w:rPr>
          <w:rFonts w:ascii="Helvetica Neue Thin" w:hAnsi="Helvetica Neue Thin"/>
          <w:sz w:val="28"/>
          <w:szCs w:val="28"/>
        </w:rPr>
        <w:t>Este custo, não pode mais se</w:t>
      </w:r>
      <w:r w:rsidR="007C29C9" w:rsidRPr="00885843">
        <w:rPr>
          <w:rFonts w:ascii="Helvetica Neue Thin" w:hAnsi="Helvetica Neue Thin"/>
          <w:sz w:val="28"/>
          <w:szCs w:val="28"/>
        </w:rPr>
        <w:t>r</w:t>
      </w:r>
      <w:r w:rsidRPr="00885843">
        <w:rPr>
          <w:rFonts w:ascii="Helvetica Neue Thin" w:hAnsi="Helvetica Neue Thin"/>
          <w:sz w:val="28"/>
          <w:szCs w:val="28"/>
        </w:rPr>
        <w:t xml:space="preserve"> gasto apenas para carregar o produto!</w:t>
      </w:r>
    </w:p>
    <w:p w:rsidR="007C29C9" w:rsidRPr="00885843" w:rsidRDefault="008D70E5">
      <w:pPr>
        <w:rPr>
          <w:rFonts w:ascii="Helvetica Neue Thin" w:hAnsi="Helvetica Neue Thin"/>
          <w:sz w:val="28"/>
          <w:szCs w:val="28"/>
        </w:rPr>
      </w:pPr>
      <w:r w:rsidRPr="00885843">
        <w:rPr>
          <w:rFonts w:ascii="Helvetica Neue Thin" w:hAnsi="Helvetica Neue Thin"/>
          <w:sz w:val="28"/>
          <w:szCs w:val="28"/>
        </w:rPr>
        <w:t xml:space="preserve">A embalagem doravante e para sempre, precisa cada vez mais ajudar o negócio da empresa. Esta função de contribuir com o negócio ganha especial relevância depois desta tragédia que se abateu sobre a humanidade porque a inteligência passa a ser </w:t>
      </w:r>
      <w:r w:rsidR="007C29C9" w:rsidRPr="00885843">
        <w:rPr>
          <w:rFonts w:ascii="Helvetica Neue Thin" w:hAnsi="Helvetica Neue Thin"/>
          <w:sz w:val="28"/>
          <w:szCs w:val="28"/>
        </w:rPr>
        <w:t xml:space="preserve">doravante </w:t>
      </w:r>
      <w:r w:rsidRPr="00885843">
        <w:rPr>
          <w:rFonts w:ascii="Helvetica Neue Thin" w:hAnsi="Helvetica Neue Thin"/>
          <w:sz w:val="28"/>
          <w:szCs w:val="28"/>
        </w:rPr>
        <w:t xml:space="preserve">um item de extrema importância em tudo o que formos fazer. </w:t>
      </w:r>
    </w:p>
    <w:p w:rsidR="008D70E5" w:rsidRPr="00885843" w:rsidRDefault="008D70E5">
      <w:pPr>
        <w:rPr>
          <w:rFonts w:ascii="Helvetica Neue Thin" w:hAnsi="Helvetica Neue Thin"/>
          <w:sz w:val="28"/>
          <w:szCs w:val="28"/>
        </w:rPr>
      </w:pPr>
      <w:r w:rsidRPr="00885843">
        <w:rPr>
          <w:rFonts w:ascii="Helvetica Neue Thin" w:hAnsi="Helvetica Neue Thin"/>
          <w:sz w:val="28"/>
          <w:szCs w:val="28"/>
        </w:rPr>
        <w:t>Não é mais possível tratar de qualquer maneira algo estratégico como embalagem, um item que comprovadamente tem impacto no desempenho do produto e consequentemente do negócio.</w:t>
      </w:r>
    </w:p>
    <w:p w:rsidR="007C29C9" w:rsidRPr="00885843" w:rsidRDefault="00FE5F8E">
      <w:pPr>
        <w:rPr>
          <w:rFonts w:ascii="Helvetica Neue Thin" w:hAnsi="Helvetica Neue Thin"/>
          <w:sz w:val="28"/>
          <w:szCs w:val="28"/>
        </w:rPr>
      </w:pPr>
      <w:r w:rsidRPr="00885843">
        <w:rPr>
          <w:rFonts w:ascii="Helvetica Neue Thin" w:hAnsi="Helvetica Neue Thin"/>
          <w:sz w:val="28"/>
          <w:szCs w:val="28"/>
        </w:rPr>
        <w:t xml:space="preserve">Utilizar a embalagem de forma inteligente requer que a empresa se aproprie e utilize </w:t>
      </w:r>
      <w:r w:rsidR="007C29C9" w:rsidRPr="00885843">
        <w:rPr>
          <w:rFonts w:ascii="Helvetica Neue Thin" w:hAnsi="Helvetica Neue Thin"/>
          <w:sz w:val="28"/>
          <w:szCs w:val="28"/>
        </w:rPr>
        <w:t xml:space="preserve">de </w:t>
      </w:r>
      <w:r w:rsidRPr="00885843">
        <w:rPr>
          <w:rFonts w:ascii="Helvetica Neue Thin" w:hAnsi="Helvetica Neue Thin"/>
          <w:sz w:val="28"/>
          <w:szCs w:val="28"/>
        </w:rPr>
        <w:t xml:space="preserve">todos os recursos por ela oferecidos em prol do negócio, ou seja, ir além de utiliza-la apenas como um meio para fazer a entrega do produto ao consumidor. </w:t>
      </w:r>
    </w:p>
    <w:p w:rsidR="00BD1BD1" w:rsidRPr="00885843" w:rsidRDefault="00FE5F8E">
      <w:pPr>
        <w:rPr>
          <w:rFonts w:ascii="Helvetica Neue Thin" w:hAnsi="Helvetica Neue Thin"/>
          <w:sz w:val="28"/>
          <w:szCs w:val="28"/>
        </w:rPr>
      </w:pPr>
      <w:r w:rsidRPr="00885843">
        <w:rPr>
          <w:rFonts w:ascii="Helvetica Neue Thin" w:hAnsi="Helvetica Neue Thin"/>
          <w:sz w:val="28"/>
          <w:szCs w:val="28"/>
        </w:rPr>
        <w:t>Como poderosa ferramenta de marketing, a embalagem precisa trazer informações, comunicações que construam relacionamentos, fortaleçam a marca e estimulem a recompra.</w:t>
      </w:r>
    </w:p>
    <w:p w:rsidR="00FE5F8E" w:rsidRPr="00885843" w:rsidRDefault="00FE5F8E">
      <w:pPr>
        <w:rPr>
          <w:rFonts w:ascii="Helvetica Neue Thin" w:hAnsi="Helvetica Neue Thin"/>
          <w:sz w:val="28"/>
          <w:szCs w:val="28"/>
        </w:rPr>
      </w:pPr>
      <w:r w:rsidRPr="00885843">
        <w:rPr>
          <w:rFonts w:ascii="Helvetica Neue Thin" w:hAnsi="Helvetica Neue Thin"/>
          <w:sz w:val="28"/>
          <w:szCs w:val="28"/>
        </w:rPr>
        <w:t>Precisam conectar o consumidor ao site e as redes sociais do produto e da empresa convidando-o a interagir, saber mais sobre o que está comprando, participar de promoções, obter descontos nas próximas compras e assim por diante...</w:t>
      </w:r>
    </w:p>
    <w:p w:rsidR="00FE5F8E" w:rsidRPr="00885843" w:rsidRDefault="00FE5F8E">
      <w:pPr>
        <w:rPr>
          <w:rFonts w:ascii="Helvetica Neue Thin" w:hAnsi="Helvetica Neue Thin"/>
          <w:sz w:val="28"/>
          <w:szCs w:val="28"/>
        </w:rPr>
      </w:pPr>
      <w:r w:rsidRPr="00885843">
        <w:rPr>
          <w:rFonts w:ascii="Helvetica Neue Thin" w:hAnsi="Helvetica Neue Thin"/>
          <w:sz w:val="28"/>
          <w:szCs w:val="28"/>
        </w:rPr>
        <w:t>Existe um programa completo de ações que podem ser desenvolvidas a custo zero tendo a embalagem como suporte pois o custo dela já foi pago ao ser adquirida pela empresa.</w:t>
      </w:r>
    </w:p>
    <w:p w:rsidR="00885843" w:rsidRDefault="00885843">
      <w:pPr>
        <w:rPr>
          <w:sz w:val="28"/>
          <w:szCs w:val="28"/>
        </w:rPr>
      </w:pPr>
    </w:p>
    <w:p w:rsidR="00885843" w:rsidRDefault="00885843">
      <w:pPr>
        <w:rPr>
          <w:sz w:val="28"/>
          <w:szCs w:val="28"/>
        </w:rPr>
      </w:pPr>
      <w:r>
        <w:rPr>
          <w:noProof/>
          <w:sz w:val="28"/>
          <w:szCs w:val="28"/>
        </w:rPr>
        <w:lastRenderedPageBreak/>
        <w:drawing>
          <wp:inline distT="0" distB="0" distL="0" distR="0">
            <wp:extent cx="5396230" cy="4157345"/>
            <wp:effectExtent l="0" t="0" r="1270" b="0"/>
            <wp:docPr id="1" name="Imagem 1"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0-06-08 às 11.20.32.pdf"/>
                    <pic:cNvPicPr/>
                  </pic:nvPicPr>
                  <pic:blipFill>
                    <a:blip r:embed="rId5">
                      <a:extLst>
                        <a:ext uri="{28A0092B-C50C-407E-A947-70E740481C1C}">
                          <a14:useLocalDpi xmlns:a14="http://schemas.microsoft.com/office/drawing/2010/main" val="0"/>
                        </a:ext>
                      </a:extLst>
                    </a:blip>
                    <a:stretch>
                      <a:fillRect/>
                    </a:stretch>
                  </pic:blipFill>
                  <pic:spPr>
                    <a:xfrm>
                      <a:off x="0" y="0"/>
                      <a:ext cx="5396230" cy="4157345"/>
                    </a:xfrm>
                    <a:prstGeom prst="rect">
                      <a:avLst/>
                    </a:prstGeom>
                  </pic:spPr>
                </pic:pic>
              </a:graphicData>
            </a:graphic>
          </wp:inline>
        </w:drawing>
      </w:r>
    </w:p>
    <w:p w:rsidR="00885843" w:rsidRDefault="00885843">
      <w:pPr>
        <w:rPr>
          <w:sz w:val="28"/>
          <w:szCs w:val="28"/>
        </w:rPr>
      </w:pPr>
    </w:p>
    <w:p w:rsidR="000D1A2E" w:rsidRPr="00885843" w:rsidRDefault="00FE5F8E">
      <w:pPr>
        <w:rPr>
          <w:rFonts w:ascii="Helvetica Neue Thin" w:hAnsi="Helvetica Neue Thin"/>
          <w:sz w:val="28"/>
          <w:szCs w:val="28"/>
        </w:rPr>
      </w:pPr>
      <w:r w:rsidRPr="00885843">
        <w:rPr>
          <w:rFonts w:ascii="Helvetica Neue Thin" w:hAnsi="Helvetica Neue Thin"/>
          <w:sz w:val="28"/>
          <w:szCs w:val="28"/>
        </w:rPr>
        <w:t>Não importa o que vai acontecer, existe algo que podemos fazer agora com nossos próprios recursos e que depende apenas de nós mesmos</w:t>
      </w:r>
      <w:r w:rsidR="000D1A2E" w:rsidRPr="00885843">
        <w:rPr>
          <w:rFonts w:ascii="Helvetica Neue Thin" w:hAnsi="Helvetica Neue Thin"/>
          <w:sz w:val="28"/>
          <w:szCs w:val="28"/>
        </w:rPr>
        <w:t>.</w:t>
      </w:r>
    </w:p>
    <w:p w:rsidR="00FE5F8E" w:rsidRPr="00885843" w:rsidRDefault="000D1A2E">
      <w:pPr>
        <w:rPr>
          <w:rFonts w:ascii="Helvetica Neue Thin" w:hAnsi="Helvetica Neue Thin"/>
          <w:sz w:val="28"/>
          <w:szCs w:val="28"/>
        </w:rPr>
      </w:pPr>
      <w:r w:rsidRPr="00885843">
        <w:rPr>
          <w:rFonts w:ascii="Helvetica Neue Thin" w:hAnsi="Helvetica Neue Thin"/>
          <w:sz w:val="28"/>
          <w:szCs w:val="28"/>
        </w:rPr>
        <w:t>N</w:t>
      </w:r>
      <w:r w:rsidR="00FE5F8E" w:rsidRPr="00885843">
        <w:rPr>
          <w:rFonts w:ascii="Helvetica Neue Thin" w:hAnsi="Helvetica Neue Thin"/>
          <w:sz w:val="28"/>
          <w:szCs w:val="28"/>
        </w:rPr>
        <w:t>ós podemos utilizar as embalagens de forma mais inteligente e explorar todos os recursos que ela nos oferece para tornar os produtos mais interessantes e efetivos na conquista da preferência das pessoas</w:t>
      </w:r>
      <w:r w:rsidRPr="00885843">
        <w:rPr>
          <w:rFonts w:ascii="Helvetica Neue Thin" w:hAnsi="Helvetica Neue Thin"/>
          <w:sz w:val="28"/>
          <w:szCs w:val="28"/>
        </w:rPr>
        <w:t>.</w:t>
      </w:r>
    </w:p>
    <w:p w:rsidR="000D1A2E" w:rsidRPr="00885843" w:rsidRDefault="000D1A2E">
      <w:pPr>
        <w:rPr>
          <w:rFonts w:ascii="Helvetica Neue Thin" w:hAnsi="Helvetica Neue Thin"/>
          <w:sz w:val="28"/>
          <w:szCs w:val="28"/>
        </w:rPr>
      </w:pPr>
      <w:r w:rsidRPr="00885843">
        <w:rPr>
          <w:rFonts w:ascii="Helvetica Neue Thin" w:hAnsi="Helvetica Neue Thin"/>
          <w:sz w:val="28"/>
          <w:szCs w:val="28"/>
        </w:rPr>
        <w:t>A Grande oportunidade que este momento dramático nos oferece é a de rever nossos conceitos e olhar com mais atenção para aquilo que está próximo de nós porque quem se dedica a focar sua atenção no que está próximo, conquista, o que está distante!</w:t>
      </w:r>
    </w:p>
    <w:p w:rsidR="000D1A2E" w:rsidRDefault="000D1A2E">
      <w:pPr>
        <w:rPr>
          <w:sz w:val="28"/>
          <w:szCs w:val="28"/>
        </w:rPr>
      </w:pPr>
    </w:p>
    <w:p w:rsidR="000D1A2E" w:rsidRPr="003F0A0C" w:rsidRDefault="000D1A2E">
      <w:pPr>
        <w:rPr>
          <w:sz w:val="28"/>
          <w:szCs w:val="28"/>
        </w:rPr>
      </w:pPr>
    </w:p>
    <w:sectPr w:rsidR="000D1A2E" w:rsidRPr="003F0A0C" w:rsidSect="0003287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4002EFF" w:usb1="C000247B"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Thin">
    <w:panose1 w:val="020B0403020202020204"/>
    <w:charset w:val="00"/>
    <w:family w:val="swiss"/>
    <w:pitch w:val="variable"/>
    <w:sig w:usb0="E00002EF" w:usb1="5000205B" w:usb2="00000002"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0C"/>
    <w:rsid w:val="00013EE0"/>
    <w:rsid w:val="00017AE1"/>
    <w:rsid w:val="00032873"/>
    <w:rsid w:val="000D1A2E"/>
    <w:rsid w:val="00206DB8"/>
    <w:rsid w:val="003F0A0C"/>
    <w:rsid w:val="00563203"/>
    <w:rsid w:val="007C29C9"/>
    <w:rsid w:val="00885843"/>
    <w:rsid w:val="008D70E5"/>
    <w:rsid w:val="00A144A1"/>
    <w:rsid w:val="00BD1BD1"/>
    <w:rsid w:val="00D76BF4"/>
    <w:rsid w:val="00DA04EF"/>
    <w:rsid w:val="00FE5F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9A3418B"/>
  <w15:chartTrackingRefBased/>
  <w15:docId w15:val="{3DC3CFDF-DF95-2D47-B4F0-02F2672A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7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7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931</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8</cp:revision>
  <dcterms:created xsi:type="dcterms:W3CDTF">2020-06-07T13:13:00Z</dcterms:created>
  <dcterms:modified xsi:type="dcterms:W3CDTF">2020-06-08T15:50:00Z</dcterms:modified>
</cp:coreProperties>
</file>